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CD" w:rsidRDefault="00011ECD" w:rsidP="00011ECD">
      <w:pPr>
        <w:pStyle w:val="NoSpacing"/>
        <w:jc w:val="center"/>
        <w:rPr>
          <w:rFonts w:ascii="Californian FB" w:hAnsi="Californian FB"/>
          <w:b/>
          <w:sz w:val="28"/>
          <w:szCs w:val="28"/>
        </w:rPr>
      </w:pPr>
      <w:r>
        <w:rPr>
          <w:rFonts w:ascii="Californian FB" w:hAnsi="Californian FB"/>
          <w:b/>
          <w:noProof/>
          <w:sz w:val="28"/>
          <w:szCs w:val="28"/>
        </w:rPr>
        <w:drawing>
          <wp:inline distT="0" distB="0" distL="0" distR="0">
            <wp:extent cx="3840813" cy="14143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A_logowTagF.png"/>
                    <pic:cNvPicPr/>
                  </pic:nvPicPr>
                  <pic:blipFill>
                    <a:blip r:embed="rId8">
                      <a:extLst>
                        <a:ext uri="{28A0092B-C50C-407E-A947-70E740481C1C}">
                          <a14:useLocalDpi xmlns:a14="http://schemas.microsoft.com/office/drawing/2010/main" val="0"/>
                        </a:ext>
                      </a:extLst>
                    </a:blip>
                    <a:stretch>
                      <a:fillRect/>
                    </a:stretch>
                  </pic:blipFill>
                  <pic:spPr>
                    <a:xfrm>
                      <a:off x="0" y="0"/>
                      <a:ext cx="3840813" cy="1414395"/>
                    </a:xfrm>
                    <a:prstGeom prst="rect">
                      <a:avLst/>
                    </a:prstGeom>
                  </pic:spPr>
                </pic:pic>
              </a:graphicData>
            </a:graphic>
          </wp:inline>
        </w:drawing>
      </w:r>
    </w:p>
    <w:p w:rsidR="006115A4" w:rsidRPr="00011ECD" w:rsidRDefault="006115A4" w:rsidP="00D21B98">
      <w:pPr>
        <w:pStyle w:val="NoSpacing"/>
        <w:jc w:val="center"/>
        <w:rPr>
          <w:rFonts w:ascii="Californian FB" w:hAnsi="Californian FB"/>
          <w:b/>
          <w:sz w:val="28"/>
          <w:szCs w:val="28"/>
          <w:u w:val="single"/>
        </w:rPr>
      </w:pPr>
      <w:r w:rsidRPr="00011ECD">
        <w:rPr>
          <w:rFonts w:ascii="Californian FB" w:hAnsi="Californian FB"/>
          <w:b/>
          <w:sz w:val="28"/>
          <w:szCs w:val="28"/>
          <w:u w:val="single"/>
        </w:rPr>
        <w:br/>
        <w:t>Member of the Board of Directors</w:t>
      </w:r>
      <w:r w:rsidR="00011ECD" w:rsidRPr="00011ECD">
        <w:rPr>
          <w:rFonts w:ascii="Californian FB" w:hAnsi="Californian FB"/>
          <w:b/>
          <w:sz w:val="28"/>
          <w:szCs w:val="28"/>
          <w:u w:val="single"/>
        </w:rPr>
        <w:t xml:space="preserve"> Overview</w:t>
      </w:r>
    </w:p>
    <w:p w:rsidR="00D21B98" w:rsidRDefault="00D21B98" w:rsidP="00D21B98">
      <w:pPr>
        <w:pStyle w:val="NoSpacing"/>
        <w:rPr>
          <w:rFonts w:ascii="Californian FB" w:hAnsi="Californian FB"/>
          <w:b/>
          <w:sz w:val="28"/>
          <w:szCs w:val="28"/>
        </w:rPr>
      </w:pPr>
    </w:p>
    <w:p w:rsidR="006115A4" w:rsidRPr="00040FEF" w:rsidRDefault="006115A4" w:rsidP="00D21B98">
      <w:pPr>
        <w:pStyle w:val="NoSpacing"/>
        <w:rPr>
          <w:rFonts w:ascii="Californian FB" w:hAnsi="Californian FB"/>
          <w:b/>
          <w:sz w:val="28"/>
          <w:szCs w:val="28"/>
        </w:rPr>
      </w:pPr>
      <w:r w:rsidRPr="00040FEF">
        <w:rPr>
          <w:rFonts w:ascii="Californian FB" w:hAnsi="Californian FB"/>
          <w:b/>
          <w:sz w:val="28"/>
          <w:szCs w:val="28"/>
        </w:rPr>
        <w:t>Mission</w:t>
      </w:r>
    </w:p>
    <w:p w:rsidR="006115A4" w:rsidRPr="00040FEF" w:rsidRDefault="00D21B98" w:rsidP="006115A4">
      <w:pPr>
        <w:spacing w:before="100" w:beforeAutospacing="1" w:after="100" w:afterAutospacing="1" w:line="360" w:lineRule="atLeast"/>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SAARA of Virginia</w:t>
      </w:r>
      <w:r w:rsidR="00011ECD" w:rsidRPr="00040FEF">
        <w:rPr>
          <w:rFonts w:ascii="Californian FB" w:eastAsia="Times New Roman" w:hAnsi="Californian FB" w:cs="Times New Roman"/>
          <w:sz w:val="28"/>
          <w:szCs w:val="28"/>
        </w:rPr>
        <w:t>, Inc.</w:t>
      </w:r>
      <w:r w:rsidRPr="00040FEF">
        <w:rPr>
          <w:rFonts w:ascii="Californian FB" w:eastAsia="Times New Roman" w:hAnsi="Californian FB" w:cs="Times New Roman"/>
          <w:sz w:val="28"/>
          <w:szCs w:val="28"/>
        </w:rPr>
        <w:t xml:space="preserve"> </w:t>
      </w:r>
      <w:r w:rsidR="00011ECD" w:rsidRPr="00040FEF">
        <w:rPr>
          <w:rFonts w:ascii="Californian FB" w:eastAsia="Times New Roman" w:hAnsi="Californian FB" w:cs="Times New Roman"/>
          <w:sz w:val="28"/>
          <w:szCs w:val="28"/>
        </w:rPr>
        <w:t>i</w:t>
      </w:r>
      <w:r w:rsidRPr="00040FEF">
        <w:rPr>
          <w:rFonts w:ascii="Californian FB" w:eastAsia="Times New Roman" w:hAnsi="Californian FB" w:cs="Times New Roman"/>
          <w:sz w:val="28"/>
          <w:szCs w:val="28"/>
        </w:rPr>
        <w:t>s a grassroots recovery community organization. SAARA promotes social educational, legal, research and health care resources and services that support accessible effective and accountable addiction prevention, intervention, treatment and recovery. We envision a day when the stigma of addiction will be eradicated and all who seek recovery will find it.</w:t>
      </w:r>
      <w:r w:rsidR="006115A4" w:rsidRPr="00040FEF">
        <w:rPr>
          <w:rFonts w:ascii="Californian FB" w:eastAsia="Times New Roman" w:hAnsi="Californian FB" w:cs="Times New Roman"/>
          <w:sz w:val="28"/>
          <w:szCs w:val="28"/>
        </w:rPr>
        <w:br/>
      </w:r>
      <w:r w:rsidR="006115A4" w:rsidRPr="00040FEF">
        <w:rPr>
          <w:rFonts w:ascii="Californian FB" w:eastAsia="Times New Roman" w:hAnsi="Californian FB" w:cs="Times New Roman"/>
          <w:sz w:val="28"/>
          <w:szCs w:val="28"/>
        </w:rPr>
        <w:br/>
        <w:t xml:space="preserve">For more information, please </w:t>
      </w:r>
      <w:r w:rsidRPr="00040FEF">
        <w:rPr>
          <w:rFonts w:ascii="Californian FB" w:eastAsia="Times New Roman" w:hAnsi="Californian FB" w:cs="Times New Roman"/>
          <w:sz w:val="28"/>
          <w:szCs w:val="28"/>
        </w:rPr>
        <w:t xml:space="preserve">visit </w:t>
      </w:r>
      <w:hyperlink r:id="rId9" w:history="1">
        <w:r w:rsidRPr="00040FEF">
          <w:rPr>
            <w:rStyle w:val="Hyperlink"/>
            <w:rFonts w:ascii="Californian FB" w:eastAsia="Times New Roman" w:hAnsi="Californian FB" w:cs="Times New Roman"/>
            <w:color w:val="auto"/>
            <w:sz w:val="28"/>
            <w:szCs w:val="28"/>
          </w:rPr>
          <w:t>w</w:t>
        </w:r>
        <w:bookmarkStart w:id="0" w:name="_GoBack"/>
        <w:bookmarkEnd w:id="0"/>
        <w:r w:rsidRPr="00040FEF">
          <w:rPr>
            <w:rStyle w:val="Hyperlink"/>
            <w:rFonts w:ascii="Californian FB" w:eastAsia="Times New Roman" w:hAnsi="Californian FB" w:cs="Times New Roman"/>
            <w:color w:val="auto"/>
            <w:sz w:val="28"/>
            <w:szCs w:val="28"/>
          </w:rPr>
          <w:t>ww.saara.org</w:t>
        </w:r>
      </w:hyperlink>
      <w:r w:rsidRPr="00040FEF">
        <w:rPr>
          <w:rFonts w:ascii="Californian FB" w:eastAsia="Times New Roman" w:hAnsi="Californian FB" w:cs="Times New Roman"/>
          <w:sz w:val="28"/>
          <w:szCs w:val="28"/>
        </w:rPr>
        <w:t xml:space="preserve"> </w:t>
      </w:r>
    </w:p>
    <w:p w:rsidR="006115A4" w:rsidRPr="00040FEF" w:rsidRDefault="006115A4" w:rsidP="006115A4">
      <w:pPr>
        <w:spacing w:before="100" w:beforeAutospacing="1" w:after="100" w:afterAutospacing="1" w:line="240" w:lineRule="auto"/>
        <w:outlineLvl w:val="2"/>
        <w:rPr>
          <w:rFonts w:ascii="Californian FB" w:eastAsia="Times New Roman" w:hAnsi="Californian FB" w:cs="Helvetica"/>
          <w:b/>
          <w:bCs/>
          <w:sz w:val="28"/>
          <w:szCs w:val="28"/>
        </w:rPr>
      </w:pPr>
      <w:r w:rsidRPr="00040FEF">
        <w:rPr>
          <w:rFonts w:ascii="Californian FB" w:eastAsia="Times New Roman" w:hAnsi="Californian FB" w:cs="Helvetica"/>
          <w:b/>
          <w:bCs/>
          <w:sz w:val="28"/>
          <w:szCs w:val="28"/>
        </w:rPr>
        <w:t>Position</w:t>
      </w:r>
      <w:r w:rsidR="00A06B66" w:rsidRPr="00040FEF">
        <w:rPr>
          <w:rFonts w:ascii="Californian FB" w:eastAsia="Times New Roman" w:hAnsi="Californian FB" w:cs="Helvetica"/>
          <w:b/>
          <w:bCs/>
          <w:sz w:val="28"/>
          <w:szCs w:val="28"/>
        </w:rPr>
        <w:t xml:space="preserve"> Description</w:t>
      </w:r>
    </w:p>
    <w:p w:rsidR="006115A4" w:rsidRPr="00040FEF" w:rsidRDefault="006115A4" w:rsidP="006115A4">
      <w:pPr>
        <w:spacing w:before="100" w:beforeAutospacing="1" w:after="100" w:afterAutospacing="1" w:line="360" w:lineRule="atLeast"/>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The Board will support the work of </w:t>
      </w:r>
      <w:r w:rsidR="00D21B98" w:rsidRPr="00040FEF">
        <w:rPr>
          <w:rFonts w:ascii="Californian FB" w:eastAsia="Times New Roman" w:hAnsi="Californian FB" w:cs="Times New Roman"/>
          <w:sz w:val="28"/>
          <w:szCs w:val="28"/>
        </w:rPr>
        <w:t>SAARA of Virginia</w:t>
      </w:r>
      <w:r w:rsidRPr="00040FEF">
        <w:rPr>
          <w:rFonts w:ascii="Californian FB" w:eastAsia="Times New Roman" w:hAnsi="Californian FB" w:cs="Times New Roman"/>
          <w:sz w:val="28"/>
          <w:szCs w:val="28"/>
        </w:rPr>
        <w:t xml:space="preserve"> and provide mission-based leadership and strategic governance. While day-to-day operations are led by </w:t>
      </w:r>
      <w:r w:rsidR="00D21B98" w:rsidRPr="00040FEF">
        <w:rPr>
          <w:rFonts w:ascii="Californian FB" w:eastAsia="Times New Roman" w:hAnsi="Californian FB" w:cs="Times New Roman"/>
          <w:sz w:val="28"/>
          <w:szCs w:val="28"/>
        </w:rPr>
        <w:t>SAARA’s</w:t>
      </w:r>
      <w:r w:rsidRPr="00040FEF">
        <w:rPr>
          <w:rFonts w:ascii="Californian FB" w:eastAsia="Times New Roman" w:hAnsi="Californian FB" w:cs="Times New Roman"/>
          <w:sz w:val="28"/>
          <w:szCs w:val="28"/>
        </w:rPr>
        <w:t xml:space="preserve"> </w:t>
      </w:r>
      <w:r w:rsidR="00D21B98" w:rsidRPr="00040FEF">
        <w:rPr>
          <w:rFonts w:ascii="Californian FB" w:eastAsia="Times New Roman" w:hAnsi="Californian FB" w:cs="Times New Roman"/>
          <w:sz w:val="28"/>
          <w:szCs w:val="28"/>
        </w:rPr>
        <w:t>Executive Director,</w:t>
      </w:r>
      <w:r w:rsidRPr="00040FEF">
        <w:rPr>
          <w:rFonts w:ascii="Californian FB" w:eastAsia="Times New Roman" w:hAnsi="Californian FB" w:cs="Times New Roman"/>
          <w:sz w:val="28"/>
          <w:szCs w:val="28"/>
        </w:rPr>
        <w:t xml:space="preserve"> the Board-</w:t>
      </w:r>
      <w:r w:rsidR="00D21B98" w:rsidRPr="00040FEF">
        <w:rPr>
          <w:rFonts w:ascii="Californian FB" w:eastAsia="Times New Roman" w:hAnsi="Californian FB" w:cs="Times New Roman"/>
          <w:sz w:val="28"/>
          <w:szCs w:val="28"/>
        </w:rPr>
        <w:t>Director</w:t>
      </w:r>
      <w:r w:rsidRPr="00040FEF">
        <w:rPr>
          <w:rFonts w:ascii="Californian FB" w:eastAsia="Times New Roman" w:hAnsi="Californian FB" w:cs="Times New Roman"/>
          <w:sz w:val="28"/>
          <w:szCs w:val="28"/>
        </w:rPr>
        <w:t xml:space="preserve"> relationship is a partnership, and the appropriate involvement of the Board is both critical and expected. Specific Board Member responsibilities include:</w:t>
      </w:r>
    </w:p>
    <w:p w:rsidR="006115A4" w:rsidRPr="00040FEF" w:rsidRDefault="006115A4" w:rsidP="006115A4">
      <w:pPr>
        <w:spacing w:before="100" w:beforeAutospacing="1" w:after="100" w:afterAutospacing="1" w:line="240" w:lineRule="auto"/>
        <w:outlineLvl w:val="3"/>
        <w:rPr>
          <w:rFonts w:ascii="Californian FB" w:eastAsia="Times New Roman" w:hAnsi="Californian FB" w:cs="Helvetica"/>
          <w:b/>
          <w:bCs/>
          <w:sz w:val="28"/>
          <w:szCs w:val="28"/>
        </w:rPr>
      </w:pPr>
      <w:r w:rsidRPr="00040FEF">
        <w:rPr>
          <w:rFonts w:ascii="Californian FB" w:eastAsia="Times New Roman" w:hAnsi="Californian FB" w:cs="Helvetica"/>
          <w:b/>
          <w:bCs/>
          <w:sz w:val="28"/>
          <w:szCs w:val="28"/>
        </w:rPr>
        <w:t xml:space="preserve">Leadership, </w:t>
      </w:r>
      <w:r w:rsidR="00A06B66" w:rsidRPr="00040FEF">
        <w:rPr>
          <w:rFonts w:ascii="Californian FB" w:eastAsia="Times New Roman" w:hAnsi="Californian FB" w:cs="Helvetica"/>
          <w:b/>
          <w:bCs/>
          <w:sz w:val="28"/>
          <w:szCs w:val="28"/>
        </w:rPr>
        <w:t>Governance and Oversight</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Serving as a trusted advisor to the </w:t>
      </w:r>
      <w:r w:rsidR="00D21B98" w:rsidRPr="00040FEF">
        <w:rPr>
          <w:rFonts w:ascii="Californian FB" w:eastAsia="Times New Roman" w:hAnsi="Californian FB" w:cs="Times New Roman"/>
          <w:sz w:val="28"/>
          <w:szCs w:val="28"/>
        </w:rPr>
        <w:t>Executive Dire</w:t>
      </w:r>
      <w:r w:rsidR="002E5FD0" w:rsidRPr="00040FEF">
        <w:rPr>
          <w:rFonts w:ascii="Californian FB" w:eastAsia="Times New Roman" w:hAnsi="Californian FB" w:cs="Times New Roman"/>
          <w:sz w:val="28"/>
          <w:szCs w:val="28"/>
        </w:rPr>
        <w:t>c</w:t>
      </w:r>
      <w:r w:rsidR="00D21B98" w:rsidRPr="00040FEF">
        <w:rPr>
          <w:rFonts w:ascii="Californian FB" w:eastAsia="Times New Roman" w:hAnsi="Californian FB" w:cs="Times New Roman"/>
          <w:sz w:val="28"/>
          <w:szCs w:val="28"/>
        </w:rPr>
        <w:t xml:space="preserve">tor </w:t>
      </w:r>
      <w:r w:rsidRPr="00040FEF">
        <w:rPr>
          <w:rFonts w:ascii="Californian FB" w:eastAsia="Times New Roman" w:hAnsi="Californian FB" w:cs="Times New Roman"/>
          <w:sz w:val="28"/>
          <w:szCs w:val="28"/>
        </w:rPr>
        <w:t xml:space="preserve"> as s/he develops and implements </w:t>
      </w:r>
      <w:r w:rsidR="00D21B98" w:rsidRPr="00040FEF">
        <w:rPr>
          <w:rFonts w:ascii="Californian FB" w:eastAsia="Times New Roman" w:hAnsi="Californian FB" w:cs="Times New Roman"/>
          <w:sz w:val="28"/>
          <w:szCs w:val="28"/>
        </w:rPr>
        <w:t xml:space="preserve">SAARA’s </w:t>
      </w:r>
      <w:r w:rsidRPr="00040FEF">
        <w:rPr>
          <w:rFonts w:ascii="Californian FB" w:eastAsia="Times New Roman" w:hAnsi="Californian FB" w:cs="Times New Roman"/>
          <w:sz w:val="28"/>
          <w:szCs w:val="28"/>
        </w:rPr>
        <w:t xml:space="preserve"> strategic plan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Reviewing outcomes and metrics created by </w:t>
      </w:r>
      <w:r w:rsidR="00D21B98" w:rsidRPr="00040FEF">
        <w:rPr>
          <w:rFonts w:ascii="Californian FB" w:eastAsia="Times New Roman" w:hAnsi="Californian FB" w:cs="Times New Roman"/>
          <w:sz w:val="28"/>
          <w:szCs w:val="28"/>
        </w:rPr>
        <w:t>SAARA of Virginia</w:t>
      </w:r>
      <w:r w:rsidRPr="00040FEF">
        <w:rPr>
          <w:rFonts w:ascii="Californian FB" w:eastAsia="Times New Roman" w:hAnsi="Californian FB" w:cs="Times New Roman"/>
          <w:sz w:val="28"/>
          <w:szCs w:val="28"/>
        </w:rPr>
        <w:t xml:space="preserve"> for evaluating its impact, and regularly measuring its performance and effectiveness using those metrics; reviewing agenda and supporting materials prior to board and committee meetings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Approving </w:t>
      </w:r>
      <w:r w:rsidR="00D21B98" w:rsidRPr="00040FEF">
        <w:rPr>
          <w:rFonts w:ascii="Californian FB" w:eastAsia="Times New Roman" w:hAnsi="Californian FB" w:cs="Times New Roman"/>
          <w:sz w:val="28"/>
          <w:szCs w:val="28"/>
        </w:rPr>
        <w:t>SAARA of Virginia’s</w:t>
      </w:r>
      <w:r w:rsidRPr="00040FEF">
        <w:rPr>
          <w:rFonts w:ascii="Californian FB" w:eastAsia="Times New Roman" w:hAnsi="Californian FB" w:cs="Times New Roman"/>
          <w:sz w:val="28"/>
          <w:szCs w:val="28"/>
        </w:rPr>
        <w:t xml:space="preserve"> annual budget, audit reports, and material business decisions; being informed of, and meeting all, legal and fiduciary responsibilities </w:t>
      </w:r>
    </w:p>
    <w:p w:rsidR="00B2760A" w:rsidRPr="00040FEF" w:rsidRDefault="00B2760A"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lastRenderedPageBreak/>
        <w:t xml:space="preserve">Supporting the Executive Director in ensuring that SAARA is fulfilling its obligations in the scope of work outlined with grant funding to DBHDS and RBHA, and other entities as appropriate, through regular check ins at full board meetings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Contributing to an annual performance evaluation of the </w:t>
      </w:r>
      <w:r w:rsidR="00D21B98" w:rsidRPr="00040FEF">
        <w:rPr>
          <w:rFonts w:ascii="Californian FB" w:eastAsia="Times New Roman" w:hAnsi="Californian FB" w:cs="Times New Roman"/>
          <w:sz w:val="28"/>
          <w:szCs w:val="28"/>
        </w:rPr>
        <w:t>Executive Director</w:t>
      </w:r>
      <w:r w:rsidRPr="00040FEF">
        <w:rPr>
          <w:rFonts w:ascii="Californian FB" w:eastAsia="Times New Roman" w:hAnsi="Californian FB" w:cs="Times New Roman"/>
          <w:sz w:val="28"/>
          <w:szCs w:val="28"/>
        </w:rPr>
        <w:t>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Assisting in identifying and recruiting other Board Members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Partnering with the </w:t>
      </w:r>
      <w:r w:rsidR="00D21B98" w:rsidRPr="00040FEF">
        <w:rPr>
          <w:rFonts w:ascii="Californian FB" w:eastAsia="Times New Roman" w:hAnsi="Californian FB" w:cs="Times New Roman"/>
          <w:sz w:val="28"/>
          <w:szCs w:val="28"/>
        </w:rPr>
        <w:t xml:space="preserve">Executive </w:t>
      </w:r>
      <w:r w:rsidR="00A06B66" w:rsidRPr="00040FEF">
        <w:rPr>
          <w:rFonts w:ascii="Californian FB" w:eastAsia="Times New Roman" w:hAnsi="Californian FB" w:cs="Times New Roman"/>
          <w:sz w:val="28"/>
          <w:szCs w:val="28"/>
        </w:rPr>
        <w:t>D</w:t>
      </w:r>
      <w:r w:rsidR="00D21B98" w:rsidRPr="00040FEF">
        <w:rPr>
          <w:rFonts w:ascii="Californian FB" w:eastAsia="Times New Roman" w:hAnsi="Californian FB" w:cs="Times New Roman"/>
          <w:sz w:val="28"/>
          <w:szCs w:val="28"/>
        </w:rPr>
        <w:t>irector</w:t>
      </w:r>
      <w:r w:rsidRPr="00040FEF">
        <w:rPr>
          <w:rFonts w:ascii="Californian FB" w:eastAsia="Times New Roman" w:hAnsi="Californian FB" w:cs="Times New Roman"/>
          <w:sz w:val="28"/>
          <w:szCs w:val="28"/>
        </w:rPr>
        <w:t xml:space="preserve"> and other board members to ensure that board resolutions are carried out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Serving on committees or task forces and taking on special assignments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Representing </w:t>
      </w:r>
      <w:r w:rsidR="00D21B98" w:rsidRPr="00040FEF">
        <w:rPr>
          <w:rFonts w:ascii="Californian FB" w:eastAsia="Times New Roman" w:hAnsi="Californian FB" w:cs="Times New Roman"/>
          <w:sz w:val="28"/>
          <w:szCs w:val="28"/>
        </w:rPr>
        <w:t>SAARA of Virginia</w:t>
      </w:r>
      <w:r w:rsidRPr="00040FEF">
        <w:rPr>
          <w:rFonts w:ascii="Californian FB" w:eastAsia="Times New Roman" w:hAnsi="Californian FB" w:cs="Times New Roman"/>
          <w:sz w:val="28"/>
          <w:szCs w:val="28"/>
        </w:rPr>
        <w:t xml:space="preserve"> to stakeholders; acting as an ambassador for the organization </w:t>
      </w:r>
    </w:p>
    <w:p w:rsidR="006115A4" w:rsidRPr="00040FEF" w:rsidRDefault="006115A4" w:rsidP="006115A4">
      <w:pPr>
        <w:numPr>
          <w:ilvl w:val="0"/>
          <w:numId w:val="1"/>
        </w:numPr>
        <w:spacing w:before="100" w:beforeAutospacing="1" w:after="100" w:afterAutospacing="1" w:line="240" w:lineRule="auto"/>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Ensuring </w:t>
      </w:r>
      <w:r w:rsidR="00D21B98" w:rsidRPr="00040FEF">
        <w:rPr>
          <w:rFonts w:ascii="Californian FB" w:eastAsia="Times New Roman" w:hAnsi="Californian FB" w:cs="Times New Roman"/>
          <w:sz w:val="28"/>
          <w:szCs w:val="28"/>
        </w:rPr>
        <w:t>SAARA of Virginia’s</w:t>
      </w:r>
      <w:r w:rsidRPr="00040FEF">
        <w:rPr>
          <w:rFonts w:ascii="Californian FB" w:eastAsia="Times New Roman" w:hAnsi="Californian FB" w:cs="Times New Roman"/>
          <w:sz w:val="28"/>
          <w:szCs w:val="28"/>
        </w:rPr>
        <w:t xml:space="preserve"> commitment to a diverse board and staff that reflects the communities </w:t>
      </w:r>
      <w:r w:rsidR="00D21B98" w:rsidRPr="00040FEF">
        <w:rPr>
          <w:rFonts w:ascii="Californian FB" w:eastAsia="Times New Roman" w:hAnsi="Californian FB" w:cs="Times New Roman"/>
          <w:sz w:val="28"/>
          <w:szCs w:val="28"/>
        </w:rPr>
        <w:t>SAARA of Virginia</w:t>
      </w:r>
      <w:r w:rsidRPr="00040FEF">
        <w:rPr>
          <w:rFonts w:ascii="Californian FB" w:eastAsia="Times New Roman" w:hAnsi="Californian FB" w:cs="Times New Roman"/>
          <w:sz w:val="28"/>
          <w:szCs w:val="28"/>
        </w:rPr>
        <w:t xml:space="preserve"> serves</w:t>
      </w:r>
    </w:p>
    <w:p w:rsidR="006115A4" w:rsidRPr="00040FEF" w:rsidRDefault="006115A4" w:rsidP="006115A4">
      <w:pPr>
        <w:spacing w:before="100" w:beforeAutospacing="1" w:after="100" w:afterAutospacing="1" w:line="240" w:lineRule="auto"/>
        <w:outlineLvl w:val="3"/>
        <w:rPr>
          <w:rFonts w:ascii="Californian FB" w:eastAsia="Times New Roman" w:hAnsi="Californian FB" w:cs="Helvetica"/>
          <w:b/>
          <w:bCs/>
          <w:sz w:val="28"/>
          <w:szCs w:val="28"/>
        </w:rPr>
      </w:pPr>
      <w:r w:rsidRPr="00040FEF">
        <w:rPr>
          <w:rFonts w:ascii="Californian FB" w:eastAsia="Times New Roman" w:hAnsi="Californian FB" w:cs="Helvetica"/>
          <w:b/>
          <w:bCs/>
          <w:sz w:val="28"/>
          <w:szCs w:val="28"/>
        </w:rPr>
        <w:t>Fundraising</w:t>
      </w:r>
    </w:p>
    <w:p w:rsidR="006115A4" w:rsidRPr="00040FEF" w:rsidRDefault="00D21B98" w:rsidP="006115A4">
      <w:pPr>
        <w:spacing w:before="100" w:beforeAutospacing="1" w:after="100" w:afterAutospacing="1" w:line="360" w:lineRule="atLeast"/>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SAARA of Virginia</w:t>
      </w:r>
      <w:r w:rsidR="006115A4" w:rsidRPr="00040FEF">
        <w:rPr>
          <w:rFonts w:ascii="Californian FB" w:eastAsia="Times New Roman" w:hAnsi="Californian FB" w:cs="Times New Roman"/>
          <w:sz w:val="28"/>
          <w:szCs w:val="28"/>
        </w:rPr>
        <w:t xml:space="preserve"> Board Members will consider </w:t>
      </w:r>
      <w:r w:rsidRPr="00040FEF">
        <w:rPr>
          <w:rFonts w:ascii="Californian FB" w:eastAsia="Times New Roman" w:hAnsi="Californian FB" w:cs="Times New Roman"/>
          <w:sz w:val="28"/>
          <w:szCs w:val="28"/>
        </w:rPr>
        <w:t>SAARA</w:t>
      </w:r>
      <w:r w:rsidR="006115A4" w:rsidRPr="00040FEF">
        <w:rPr>
          <w:rFonts w:ascii="Californian FB" w:eastAsia="Times New Roman" w:hAnsi="Californian FB" w:cs="Times New Roman"/>
          <w:sz w:val="28"/>
          <w:szCs w:val="28"/>
        </w:rPr>
        <w:t xml:space="preserve"> a philanthropic priority and make annual gifts that reflect that priority. So that </w:t>
      </w:r>
      <w:r w:rsidRPr="00040FEF">
        <w:rPr>
          <w:rFonts w:ascii="Californian FB" w:eastAsia="Times New Roman" w:hAnsi="Californian FB" w:cs="Times New Roman"/>
          <w:sz w:val="28"/>
          <w:szCs w:val="28"/>
        </w:rPr>
        <w:t>SAARA</w:t>
      </w:r>
      <w:r w:rsidR="006115A4" w:rsidRPr="00040FEF">
        <w:rPr>
          <w:rFonts w:ascii="Californian FB" w:eastAsia="Times New Roman" w:hAnsi="Californian FB" w:cs="Times New Roman"/>
          <w:sz w:val="28"/>
          <w:szCs w:val="28"/>
        </w:rPr>
        <w:t xml:space="preserve"> can credibly solicit contributions from foundations, organizations, and individuals, </w:t>
      </w:r>
      <w:r w:rsidRPr="00040FEF">
        <w:rPr>
          <w:rFonts w:ascii="Californian FB" w:eastAsia="Times New Roman" w:hAnsi="Californian FB" w:cs="Times New Roman"/>
          <w:sz w:val="28"/>
          <w:szCs w:val="28"/>
        </w:rPr>
        <w:t>SAARA</w:t>
      </w:r>
      <w:r w:rsidR="006115A4" w:rsidRPr="00040FEF">
        <w:rPr>
          <w:rFonts w:ascii="Californian FB" w:eastAsia="Times New Roman" w:hAnsi="Californian FB" w:cs="Times New Roman"/>
          <w:sz w:val="28"/>
          <w:szCs w:val="28"/>
        </w:rPr>
        <w:t xml:space="preserve"> expects to have 100 percent of Board Members make an annual contribution</w:t>
      </w:r>
      <w:r w:rsidRPr="00040FEF">
        <w:rPr>
          <w:rFonts w:ascii="Californian FB" w:eastAsia="Times New Roman" w:hAnsi="Californian FB" w:cs="Times New Roman"/>
          <w:sz w:val="28"/>
          <w:szCs w:val="28"/>
        </w:rPr>
        <w:t xml:space="preserve"> or solicit contributions that are</w:t>
      </w:r>
      <w:r w:rsidR="006115A4" w:rsidRPr="00040FEF">
        <w:rPr>
          <w:rFonts w:ascii="Californian FB" w:eastAsia="Times New Roman" w:hAnsi="Californian FB" w:cs="Times New Roman"/>
          <w:sz w:val="28"/>
          <w:szCs w:val="28"/>
        </w:rPr>
        <w:t xml:space="preserve"> commensurate with their capacity.</w:t>
      </w:r>
      <w:r w:rsidRPr="00040FEF">
        <w:rPr>
          <w:rFonts w:ascii="Californian FB" w:eastAsia="Times New Roman" w:hAnsi="Californian FB" w:cs="Times New Roman"/>
          <w:sz w:val="28"/>
          <w:szCs w:val="28"/>
        </w:rPr>
        <w:t xml:space="preserve"> </w:t>
      </w:r>
    </w:p>
    <w:p w:rsidR="006115A4" w:rsidRPr="00040FEF" w:rsidRDefault="006115A4" w:rsidP="006115A4">
      <w:pPr>
        <w:spacing w:before="100" w:beforeAutospacing="1" w:after="100" w:afterAutospacing="1" w:line="240" w:lineRule="auto"/>
        <w:outlineLvl w:val="2"/>
        <w:rPr>
          <w:rFonts w:ascii="Californian FB" w:eastAsia="Times New Roman" w:hAnsi="Californian FB" w:cs="Helvetica"/>
          <w:b/>
          <w:bCs/>
          <w:sz w:val="28"/>
          <w:szCs w:val="28"/>
        </w:rPr>
      </w:pPr>
      <w:r w:rsidRPr="00040FEF">
        <w:rPr>
          <w:rFonts w:ascii="Californian FB" w:eastAsia="Times New Roman" w:hAnsi="Californian FB" w:cs="Helvetica"/>
          <w:b/>
          <w:bCs/>
          <w:sz w:val="28"/>
          <w:szCs w:val="28"/>
        </w:rPr>
        <w:t xml:space="preserve">Board </w:t>
      </w:r>
      <w:r w:rsidR="00011ECD" w:rsidRPr="00040FEF">
        <w:rPr>
          <w:rFonts w:ascii="Californian FB" w:eastAsia="Times New Roman" w:hAnsi="Californian FB" w:cs="Helvetica"/>
          <w:b/>
          <w:bCs/>
          <w:sz w:val="28"/>
          <w:szCs w:val="28"/>
        </w:rPr>
        <w:t>Participation</w:t>
      </w:r>
    </w:p>
    <w:p w:rsidR="00011ECD" w:rsidRPr="00040FEF" w:rsidRDefault="00D21B98" w:rsidP="006115A4">
      <w:pPr>
        <w:spacing w:before="100" w:beforeAutospacing="1" w:after="100" w:afterAutospacing="1" w:line="360" w:lineRule="atLeast"/>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SAARA’s</w:t>
      </w:r>
      <w:r w:rsidR="006115A4" w:rsidRPr="00040FEF">
        <w:rPr>
          <w:rFonts w:ascii="Californian FB" w:eastAsia="Times New Roman" w:hAnsi="Californian FB" w:cs="Times New Roman"/>
          <w:sz w:val="28"/>
          <w:szCs w:val="28"/>
        </w:rPr>
        <w:t xml:space="preserve"> Board Members will serve </w:t>
      </w:r>
      <w:r w:rsidR="00011ECD" w:rsidRPr="00040FEF">
        <w:rPr>
          <w:rFonts w:ascii="Californian FB" w:eastAsia="Times New Roman" w:hAnsi="Californian FB" w:cs="Times New Roman"/>
          <w:sz w:val="28"/>
          <w:szCs w:val="28"/>
        </w:rPr>
        <w:t>terms for a length of time and limits as established in the bylaws.</w:t>
      </w:r>
      <w:r w:rsidR="006115A4" w:rsidRPr="00040FEF">
        <w:rPr>
          <w:rFonts w:ascii="Californian FB" w:eastAsia="Times New Roman" w:hAnsi="Californian FB" w:cs="Times New Roman"/>
          <w:sz w:val="28"/>
          <w:szCs w:val="28"/>
        </w:rPr>
        <w:t xml:space="preserve"> Board meetings will be held</w:t>
      </w:r>
      <w:r w:rsidR="00011ECD" w:rsidRPr="00040FEF">
        <w:rPr>
          <w:rFonts w:ascii="Californian FB" w:eastAsia="Times New Roman" w:hAnsi="Californian FB" w:cs="Times New Roman"/>
          <w:sz w:val="28"/>
          <w:szCs w:val="28"/>
        </w:rPr>
        <w:t xml:space="preserve"> at least</w:t>
      </w:r>
      <w:r w:rsidR="006115A4" w:rsidRPr="00040FEF">
        <w:rPr>
          <w:rFonts w:ascii="Californian FB" w:eastAsia="Times New Roman" w:hAnsi="Californian FB" w:cs="Times New Roman"/>
          <w:sz w:val="28"/>
          <w:szCs w:val="28"/>
        </w:rPr>
        <w:t xml:space="preserve"> </w:t>
      </w:r>
      <w:r w:rsidR="00011ECD" w:rsidRPr="00040FEF">
        <w:rPr>
          <w:rFonts w:ascii="Californian FB" w:eastAsia="Times New Roman" w:hAnsi="Californian FB" w:cs="Times New Roman"/>
          <w:sz w:val="28"/>
          <w:szCs w:val="28"/>
        </w:rPr>
        <w:t>bimonthly</w:t>
      </w:r>
      <w:r w:rsidR="006115A4" w:rsidRPr="00040FEF">
        <w:rPr>
          <w:rFonts w:ascii="Californian FB" w:eastAsia="Times New Roman" w:hAnsi="Californian FB" w:cs="Times New Roman"/>
          <w:sz w:val="28"/>
          <w:szCs w:val="28"/>
        </w:rPr>
        <w:t xml:space="preserve"> and committee meetings will be held in </w:t>
      </w:r>
      <w:r w:rsidR="00011ECD" w:rsidRPr="00040FEF">
        <w:rPr>
          <w:rFonts w:ascii="Californian FB" w:eastAsia="Times New Roman" w:hAnsi="Californian FB" w:cs="Times New Roman"/>
          <w:sz w:val="28"/>
          <w:szCs w:val="28"/>
        </w:rPr>
        <w:t>between</w:t>
      </w:r>
      <w:r w:rsidR="006115A4" w:rsidRPr="00040FEF">
        <w:rPr>
          <w:rFonts w:ascii="Californian FB" w:eastAsia="Times New Roman" w:hAnsi="Californian FB" w:cs="Times New Roman"/>
          <w:sz w:val="28"/>
          <w:szCs w:val="28"/>
        </w:rPr>
        <w:t xml:space="preserve"> full board meetings</w:t>
      </w:r>
      <w:r w:rsidR="00011ECD" w:rsidRPr="00040FEF">
        <w:rPr>
          <w:rFonts w:ascii="Californian FB" w:eastAsia="Times New Roman" w:hAnsi="Californian FB" w:cs="Times New Roman"/>
          <w:sz w:val="28"/>
          <w:szCs w:val="28"/>
        </w:rPr>
        <w:t xml:space="preserve"> as needed</w:t>
      </w:r>
      <w:r w:rsidR="006115A4" w:rsidRPr="00040FEF">
        <w:rPr>
          <w:rFonts w:ascii="Californian FB" w:eastAsia="Times New Roman" w:hAnsi="Californian FB" w:cs="Times New Roman"/>
          <w:sz w:val="28"/>
          <w:szCs w:val="28"/>
        </w:rPr>
        <w:t>.</w:t>
      </w:r>
      <w:r w:rsidR="00011ECD" w:rsidRPr="00040FEF">
        <w:rPr>
          <w:rFonts w:ascii="Californian FB" w:eastAsia="Times New Roman" w:hAnsi="Californian FB" w:cs="Times New Roman"/>
          <w:sz w:val="28"/>
          <w:szCs w:val="28"/>
        </w:rPr>
        <w:t xml:space="preserve"> SAARA’s Board Members will be advised of advocacy opportunities by the Executive Director at board meetings and through electronic Advocacy Alerts. They </w:t>
      </w:r>
      <w:r w:rsidR="00A06B66" w:rsidRPr="00040FEF">
        <w:rPr>
          <w:rFonts w:ascii="Californian FB" w:eastAsia="Times New Roman" w:hAnsi="Californian FB" w:cs="Times New Roman"/>
          <w:sz w:val="28"/>
          <w:szCs w:val="28"/>
        </w:rPr>
        <w:t xml:space="preserve">are expected to </w:t>
      </w:r>
      <w:r w:rsidR="00011ECD" w:rsidRPr="00040FEF">
        <w:rPr>
          <w:rFonts w:ascii="Californian FB" w:eastAsia="Times New Roman" w:hAnsi="Californian FB" w:cs="Times New Roman"/>
          <w:sz w:val="28"/>
          <w:szCs w:val="28"/>
        </w:rPr>
        <w:t>support the Executive Director in legislative and grassroots advocacy efforts</w:t>
      </w:r>
      <w:r w:rsidR="00A06B66" w:rsidRPr="00040FEF">
        <w:rPr>
          <w:rFonts w:ascii="Californian FB" w:eastAsia="Times New Roman" w:hAnsi="Californian FB" w:cs="Times New Roman"/>
          <w:sz w:val="28"/>
          <w:szCs w:val="28"/>
        </w:rPr>
        <w:t xml:space="preserve"> representing SAARA of Virginia</w:t>
      </w:r>
      <w:r w:rsidR="00011ECD" w:rsidRPr="00040FEF">
        <w:rPr>
          <w:rFonts w:ascii="Californian FB" w:eastAsia="Times New Roman" w:hAnsi="Californian FB" w:cs="Times New Roman"/>
          <w:sz w:val="28"/>
          <w:szCs w:val="28"/>
        </w:rPr>
        <w:t>. They will participate in advocacy training as part of the annual Board Retreat.</w:t>
      </w:r>
      <w:r w:rsidR="00F328F8" w:rsidRPr="00040FEF">
        <w:rPr>
          <w:rFonts w:ascii="Californian FB" w:eastAsia="Times New Roman" w:hAnsi="Californian FB" w:cs="Times New Roman"/>
          <w:sz w:val="28"/>
          <w:szCs w:val="28"/>
        </w:rPr>
        <w:t xml:space="preserve">  If a board member misses three consecutive board meetings it will be grounds for a conversation with the Executive Director and the President of the Board about their abilities to continue to uphold their role on the board. After that conversation the outcome will be discussed at the next full board meeting. At board meetings members are expected to be respectful of each other’s input, backgrounds,  and strive to be inclusive, </w:t>
      </w:r>
      <w:r w:rsidR="00F328F8" w:rsidRPr="00040FEF">
        <w:rPr>
          <w:rFonts w:ascii="Californian FB" w:eastAsia="Times New Roman" w:hAnsi="Californian FB" w:cs="Times New Roman"/>
          <w:sz w:val="28"/>
          <w:szCs w:val="28"/>
        </w:rPr>
        <w:lastRenderedPageBreak/>
        <w:t xml:space="preserve">recognizing the diversity of knowledge, skills, and abilities of each individual board member. This includes allowing the Board President to conduct the meeting in an organized way and to minimize disruptions and interruptions. </w:t>
      </w:r>
    </w:p>
    <w:p w:rsidR="006115A4" w:rsidRPr="00040FEF" w:rsidRDefault="006115A4" w:rsidP="006115A4">
      <w:pPr>
        <w:spacing w:before="100" w:beforeAutospacing="1" w:after="100" w:afterAutospacing="1" w:line="360" w:lineRule="atLeast"/>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 xml:space="preserve">Service on </w:t>
      </w:r>
      <w:r w:rsidR="00011ECD" w:rsidRPr="00040FEF">
        <w:rPr>
          <w:rFonts w:ascii="Californian FB" w:eastAsia="Times New Roman" w:hAnsi="Californian FB" w:cs="Times New Roman"/>
          <w:sz w:val="28"/>
          <w:szCs w:val="28"/>
        </w:rPr>
        <w:t>SAARA of Virginia’s</w:t>
      </w:r>
      <w:r w:rsidRPr="00040FEF">
        <w:rPr>
          <w:rFonts w:ascii="Californian FB" w:eastAsia="Times New Roman" w:hAnsi="Californian FB" w:cs="Times New Roman"/>
          <w:sz w:val="28"/>
          <w:szCs w:val="28"/>
        </w:rPr>
        <w:t xml:space="preserve"> Board of Directors is without remuneration, except for administrative support, travel, and accommodation costs in relation to Board Members’ duties.</w:t>
      </w:r>
      <w:r w:rsidR="00011ECD" w:rsidRPr="00040FEF">
        <w:rPr>
          <w:rFonts w:ascii="Californian FB" w:eastAsia="Times New Roman" w:hAnsi="Californian FB" w:cs="Times New Roman"/>
          <w:sz w:val="28"/>
          <w:szCs w:val="28"/>
        </w:rPr>
        <w:t xml:space="preserve"> SAARA of Virginia is committed to representation from those in recovery serving on the Board of Directors as well as friends of recovery.</w:t>
      </w:r>
    </w:p>
    <w:p w:rsidR="00011ECD" w:rsidRPr="00040FEF" w:rsidRDefault="00011ECD" w:rsidP="00011ECD">
      <w:pPr>
        <w:spacing w:before="100" w:beforeAutospacing="1" w:after="100" w:afterAutospacing="1" w:line="240" w:lineRule="auto"/>
        <w:outlineLvl w:val="2"/>
        <w:rPr>
          <w:rFonts w:ascii="Californian FB" w:eastAsia="Times New Roman" w:hAnsi="Californian FB" w:cs="Helvetica"/>
          <w:b/>
          <w:bCs/>
          <w:sz w:val="28"/>
          <w:szCs w:val="28"/>
        </w:rPr>
      </w:pPr>
    </w:p>
    <w:p w:rsidR="00011ECD" w:rsidRPr="00040FEF" w:rsidRDefault="00011ECD" w:rsidP="00011ECD">
      <w:pPr>
        <w:spacing w:before="100" w:beforeAutospacing="1" w:after="100" w:afterAutospacing="1" w:line="240" w:lineRule="auto"/>
        <w:outlineLvl w:val="2"/>
        <w:rPr>
          <w:rFonts w:ascii="Californian FB" w:eastAsia="Times New Roman" w:hAnsi="Californian FB" w:cs="Helvetica"/>
          <w:b/>
          <w:bCs/>
          <w:sz w:val="28"/>
          <w:szCs w:val="28"/>
        </w:rPr>
      </w:pPr>
    </w:p>
    <w:p w:rsidR="00011ECD" w:rsidRPr="00040FEF" w:rsidRDefault="00011ECD" w:rsidP="00011ECD">
      <w:pPr>
        <w:spacing w:before="100" w:beforeAutospacing="1" w:after="100" w:afterAutospacing="1" w:line="240" w:lineRule="auto"/>
        <w:outlineLvl w:val="2"/>
        <w:rPr>
          <w:rFonts w:ascii="Californian FB" w:eastAsia="Times New Roman" w:hAnsi="Californian FB" w:cs="Helvetica"/>
          <w:b/>
          <w:bCs/>
          <w:sz w:val="28"/>
          <w:szCs w:val="28"/>
        </w:rPr>
      </w:pPr>
      <w:r w:rsidRPr="00040FEF">
        <w:rPr>
          <w:rFonts w:ascii="Californian FB" w:eastAsia="Times New Roman" w:hAnsi="Californian FB" w:cs="Helvetica"/>
          <w:b/>
          <w:bCs/>
          <w:sz w:val="28"/>
          <w:szCs w:val="28"/>
        </w:rPr>
        <w:t>Onboarding and Orientation Process</w:t>
      </w:r>
    </w:p>
    <w:p w:rsidR="00360A1C" w:rsidRPr="00040FEF" w:rsidRDefault="00011ECD">
      <w:pPr>
        <w:rPr>
          <w:rFonts w:ascii="Californian FB" w:eastAsia="Times New Roman" w:hAnsi="Californian FB" w:cs="Times New Roman"/>
          <w:sz w:val="28"/>
          <w:szCs w:val="28"/>
        </w:rPr>
      </w:pPr>
      <w:r w:rsidRPr="00040FEF">
        <w:rPr>
          <w:rFonts w:ascii="Californian FB" w:eastAsia="Times New Roman" w:hAnsi="Californian FB" w:cs="Times New Roman"/>
          <w:sz w:val="28"/>
          <w:szCs w:val="28"/>
        </w:rPr>
        <w:t>Ensuring the continued health and strategic growth of the board is the responsibility of all board members. When the Executive Director of a member of the board has a candidate they believe would be an asset to the board the following process is used:</w:t>
      </w:r>
    </w:p>
    <w:p w:rsidR="00011ECD" w:rsidRPr="00040FEF" w:rsidRDefault="00011ECD" w:rsidP="00011ECD">
      <w:pPr>
        <w:pStyle w:val="ListParagraph"/>
        <w:numPr>
          <w:ilvl w:val="0"/>
          <w:numId w:val="3"/>
        </w:numPr>
        <w:rPr>
          <w:rFonts w:ascii="Californian FB" w:hAnsi="Californian FB"/>
          <w:sz w:val="28"/>
          <w:szCs w:val="28"/>
        </w:rPr>
      </w:pPr>
      <w:r w:rsidRPr="00040FEF">
        <w:rPr>
          <w:rFonts w:ascii="Californian FB" w:hAnsi="Californian FB"/>
          <w:sz w:val="28"/>
          <w:szCs w:val="28"/>
        </w:rPr>
        <w:t xml:space="preserve">The board member </w:t>
      </w:r>
      <w:r w:rsidR="009D3482" w:rsidRPr="00040FEF">
        <w:rPr>
          <w:rFonts w:ascii="Californian FB" w:hAnsi="Californian FB"/>
          <w:sz w:val="28"/>
          <w:szCs w:val="28"/>
        </w:rPr>
        <w:t>or</w:t>
      </w:r>
      <w:r w:rsidRPr="00040FEF">
        <w:rPr>
          <w:rFonts w:ascii="Californian FB" w:hAnsi="Californian FB"/>
          <w:sz w:val="28"/>
          <w:szCs w:val="28"/>
        </w:rPr>
        <w:t xml:space="preserve"> Executive Director</w:t>
      </w:r>
      <w:r w:rsidR="009D3482" w:rsidRPr="00040FEF">
        <w:rPr>
          <w:rFonts w:ascii="Californian FB" w:hAnsi="Californian FB"/>
          <w:sz w:val="28"/>
          <w:szCs w:val="28"/>
        </w:rPr>
        <w:t xml:space="preserve"> who is proposing the candidate </w:t>
      </w:r>
      <w:r w:rsidRPr="00040FEF">
        <w:rPr>
          <w:rFonts w:ascii="Californian FB" w:hAnsi="Californian FB"/>
          <w:sz w:val="28"/>
          <w:szCs w:val="28"/>
        </w:rPr>
        <w:t xml:space="preserve">shares their suggestion at a full board meeting. </w:t>
      </w:r>
    </w:p>
    <w:p w:rsidR="00011ECD" w:rsidRPr="00040FEF" w:rsidRDefault="007F200B" w:rsidP="00011ECD">
      <w:pPr>
        <w:pStyle w:val="ListParagraph"/>
        <w:numPr>
          <w:ilvl w:val="0"/>
          <w:numId w:val="3"/>
        </w:numPr>
        <w:rPr>
          <w:rFonts w:ascii="Californian FB" w:hAnsi="Californian FB"/>
          <w:sz w:val="28"/>
          <w:szCs w:val="28"/>
        </w:rPr>
      </w:pPr>
      <w:r w:rsidRPr="00040FEF">
        <w:rPr>
          <w:rFonts w:ascii="Californian FB" w:hAnsi="Californian FB"/>
          <w:sz w:val="28"/>
          <w:szCs w:val="28"/>
        </w:rPr>
        <w:t>If the board agrees they would like to pursue the candidate, the board member or Executive Director shares a background or resume on the candidate electronically with the board members prior to the next board meeting.</w:t>
      </w:r>
    </w:p>
    <w:p w:rsidR="007F200B" w:rsidRPr="00040FEF" w:rsidRDefault="007F200B" w:rsidP="00011ECD">
      <w:pPr>
        <w:pStyle w:val="ListParagraph"/>
        <w:numPr>
          <w:ilvl w:val="0"/>
          <w:numId w:val="3"/>
        </w:numPr>
        <w:rPr>
          <w:rFonts w:ascii="Californian FB" w:hAnsi="Californian FB"/>
          <w:sz w:val="28"/>
          <w:szCs w:val="28"/>
        </w:rPr>
      </w:pPr>
      <w:r w:rsidRPr="00040FEF">
        <w:rPr>
          <w:rFonts w:ascii="Californian FB" w:hAnsi="Californian FB"/>
          <w:sz w:val="28"/>
          <w:szCs w:val="28"/>
        </w:rPr>
        <w:t>The candidate is invited to attend the following board meeting. At the board meeting they are given the opportunity to share what strengths they bring to the board and to answer questions asked by the board members. At this board meeting the candidate then leaves the room and a formal vote is taken on whether or not they will be offered a position on the board.</w:t>
      </w:r>
    </w:p>
    <w:p w:rsidR="007F200B" w:rsidRPr="00040FEF" w:rsidRDefault="007F200B" w:rsidP="00011ECD">
      <w:pPr>
        <w:pStyle w:val="ListParagraph"/>
        <w:numPr>
          <w:ilvl w:val="0"/>
          <w:numId w:val="3"/>
        </w:numPr>
        <w:rPr>
          <w:rFonts w:ascii="Californian FB" w:hAnsi="Californian FB"/>
          <w:sz w:val="28"/>
          <w:szCs w:val="28"/>
        </w:rPr>
      </w:pPr>
      <w:r w:rsidRPr="00040FEF">
        <w:rPr>
          <w:rFonts w:ascii="Californian FB" w:hAnsi="Californian FB"/>
          <w:sz w:val="28"/>
          <w:szCs w:val="28"/>
        </w:rPr>
        <w:t>If offered a position on the board and they accept, the Executive Director will meet one on one with the new board member and review SAARA of Virginia information at an orientation session and present them with a board binder of information prepared by the Personnel Committee.</w:t>
      </w:r>
    </w:p>
    <w:p w:rsidR="007F200B" w:rsidRPr="00040FEF" w:rsidRDefault="007F200B" w:rsidP="00011ECD">
      <w:pPr>
        <w:pStyle w:val="ListParagraph"/>
        <w:numPr>
          <w:ilvl w:val="0"/>
          <w:numId w:val="3"/>
        </w:numPr>
        <w:rPr>
          <w:rFonts w:ascii="Californian FB" w:hAnsi="Californian FB"/>
          <w:sz w:val="28"/>
          <w:szCs w:val="28"/>
        </w:rPr>
      </w:pPr>
      <w:r w:rsidRPr="00040FEF">
        <w:rPr>
          <w:rFonts w:ascii="Californian FB" w:hAnsi="Californian FB"/>
          <w:sz w:val="28"/>
          <w:szCs w:val="28"/>
        </w:rPr>
        <w:t>A current board member will volunteer to serve as a mentor to the new board member as they complete their orientation process.</w:t>
      </w:r>
    </w:p>
    <w:sectPr w:rsidR="007F200B" w:rsidRPr="00040FE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5E" w:rsidRDefault="00A2495E" w:rsidP="00A06B66">
      <w:pPr>
        <w:spacing w:after="0" w:line="240" w:lineRule="auto"/>
      </w:pPr>
      <w:r>
        <w:separator/>
      </w:r>
    </w:p>
  </w:endnote>
  <w:endnote w:type="continuationSeparator" w:id="0">
    <w:p w:rsidR="00A2495E" w:rsidRDefault="00A2495E" w:rsidP="00A0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6" w:rsidRDefault="00040FEF">
    <w:pPr>
      <w:pStyle w:val="Footer"/>
    </w:pPr>
    <w:r>
      <w:t>Adopted by the Board of Directors 3.8.2018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5E" w:rsidRDefault="00A2495E" w:rsidP="00A06B66">
      <w:pPr>
        <w:spacing w:after="0" w:line="240" w:lineRule="auto"/>
      </w:pPr>
      <w:r>
        <w:separator/>
      </w:r>
    </w:p>
  </w:footnote>
  <w:footnote w:type="continuationSeparator" w:id="0">
    <w:p w:rsidR="00A2495E" w:rsidRDefault="00A2495E" w:rsidP="00A06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A20CF"/>
    <w:multiLevelType w:val="multilevel"/>
    <w:tmpl w:val="A81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B5B04"/>
    <w:multiLevelType w:val="hybridMultilevel"/>
    <w:tmpl w:val="A6D82BA8"/>
    <w:lvl w:ilvl="0" w:tplc="BDFAD568">
      <w:start w:val="1"/>
      <w:numFmt w:val="decimal"/>
      <w:lvlText w:val="%1."/>
      <w:lvlJc w:val="left"/>
      <w:pPr>
        <w:ind w:left="720" w:hanging="360"/>
      </w:pPr>
      <w:rPr>
        <w:rFonts w:eastAsia="Times New Roman" w:cs="Times New Roman" w:hint="default"/>
        <w:color w:val="7476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04E11"/>
    <w:multiLevelType w:val="multilevel"/>
    <w:tmpl w:val="4F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A4"/>
    <w:rsid w:val="00011ECD"/>
    <w:rsid w:val="00040FEF"/>
    <w:rsid w:val="00263D7D"/>
    <w:rsid w:val="002E5FD0"/>
    <w:rsid w:val="003F4B54"/>
    <w:rsid w:val="0057108E"/>
    <w:rsid w:val="006115A4"/>
    <w:rsid w:val="007453DA"/>
    <w:rsid w:val="007F200B"/>
    <w:rsid w:val="009177AF"/>
    <w:rsid w:val="009D3482"/>
    <w:rsid w:val="00A06B66"/>
    <w:rsid w:val="00A2495E"/>
    <w:rsid w:val="00B2760A"/>
    <w:rsid w:val="00B367A7"/>
    <w:rsid w:val="00D21B98"/>
    <w:rsid w:val="00E22422"/>
    <w:rsid w:val="00E8558D"/>
    <w:rsid w:val="00F3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15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5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5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5A4"/>
    <w:rPr>
      <w:rFonts w:ascii="Times New Roman" w:eastAsia="Times New Roman" w:hAnsi="Times New Roman" w:cs="Times New Roman"/>
      <w:b/>
      <w:bCs/>
      <w:sz w:val="24"/>
      <w:szCs w:val="24"/>
    </w:rPr>
  </w:style>
  <w:style w:type="character" w:styleId="Strong">
    <w:name w:val="Strong"/>
    <w:basedOn w:val="DefaultParagraphFont"/>
    <w:uiPriority w:val="22"/>
    <w:qFormat/>
    <w:rsid w:val="006115A4"/>
    <w:rPr>
      <w:b/>
      <w:bCs/>
    </w:rPr>
  </w:style>
  <w:style w:type="paragraph" w:styleId="NormalWeb">
    <w:name w:val="Normal (Web)"/>
    <w:basedOn w:val="Normal"/>
    <w:uiPriority w:val="99"/>
    <w:semiHidden/>
    <w:unhideWhenUsed/>
    <w:rsid w:val="006115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1B98"/>
    <w:pPr>
      <w:spacing w:after="0" w:line="240" w:lineRule="auto"/>
    </w:pPr>
  </w:style>
  <w:style w:type="character" w:styleId="Hyperlink">
    <w:name w:val="Hyperlink"/>
    <w:basedOn w:val="DefaultParagraphFont"/>
    <w:uiPriority w:val="99"/>
    <w:unhideWhenUsed/>
    <w:rsid w:val="00D21B98"/>
    <w:rPr>
      <w:color w:val="0000FF" w:themeColor="hyperlink"/>
      <w:u w:val="single"/>
    </w:rPr>
  </w:style>
  <w:style w:type="paragraph" w:styleId="BalloonText">
    <w:name w:val="Balloon Text"/>
    <w:basedOn w:val="Normal"/>
    <w:link w:val="BalloonTextChar"/>
    <w:uiPriority w:val="99"/>
    <w:semiHidden/>
    <w:unhideWhenUsed/>
    <w:rsid w:val="0001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CD"/>
    <w:rPr>
      <w:rFonts w:ascii="Tahoma" w:hAnsi="Tahoma" w:cs="Tahoma"/>
      <w:sz w:val="16"/>
      <w:szCs w:val="16"/>
    </w:rPr>
  </w:style>
  <w:style w:type="paragraph" w:styleId="ListParagraph">
    <w:name w:val="List Paragraph"/>
    <w:basedOn w:val="Normal"/>
    <w:uiPriority w:val="34"/>
    <w:qFormat/>
    <w:rsid w:val="00011ECD"/>
    <w:pPr>
      <w:ind w:left="720"/>
      <w:contextualSpacing/>
    </w:pPr>
  </w:style>
  <w:style w:type="paragraph" w:styleId="Header">
    <w:name w:val="header"/>
    <w:basedOn w:val="Normal"/>
    <w:link w:val="HeaderChar"/>
    <w:uiPriority w:val="99"/>
    <w:unhideWhenUsed/>
    <w:rsid w:val="00A0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66"/>
  </w:style>
  <w:style w:type="paragraph" w:styleId="Footer">
    <w:name w:val="footer"/>
    <w:basedOn w:val="Normal"/>
    <w:link w:val="FooterChar"/>
    <w:uiPriority w:val="99"/>
    <w:unhideWhenUsed/>
    <w:rsid w:val="00A0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15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5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15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5A4"/>
    <w:rPr>
      <w:rFonts w:ascii="Times New Roman" w:eastAsia="Times New Roman" w:hAnsi="Times New Roman" w:cs="Times New Roman"/>
      <w:b/>
      <w:bCs/>
      <w:sz w:val="24"/>
      <w:szCs w:val="24"/>
    </w:rPr>
  </w:style>
  <w:style w:type="character" w:styleId="Strong">
    <w:name w:val="Strong"/>
    <w:basedOn w:val="DefaultParagraphFont"/>
    <w:uiPriority w:val="22"/>
    <w:qFormat/>
    <w:rsid w:val="006115A4"/>
    <w:rPr>
      <w:b/>
      <w:bCs/>
    </w:rPr>
  </w:style>
  <w:style w:type="paragraph" w:styleId="NormalWeb">
    <w:name w:val="Normal (Web)"/>
    <w:basedOn w:val="Normal"/>
    <w:uiPriority w:val="99"/>
    <w:semiHidden/>
    <w:unhideWhenUsed/>
    <w:rsid w:val="006115A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21B98"/>
    <w:pPr>
      <w:spacing w:after="0" w:line="240" w:lineRule="auto"/>
    </w:pPr>
  </w:style>
  <w:style w:type="character" w:styleId="Hyperlink">
    <w:name w:val="Hyperlink"/>
    <w:basedOn w:val="DefaultParagraphFont"/>
    <w:uiPriority w:val="99"/>
    <w:unhideWhenUsed/>
    <w:rsid w:val="00D21B98"/>
    <w:rPr>
      <w:color w:val="0000FF" w:themeColor="hyperlink"/>
      <w:u w:val="single"/>
    </w:rPr>
  </w:style>
  <w:style w:type="paragraph" w:styleId="BalloonText">
    <w:name w:val="Balloon Text"/>
    <w:basedOn w:val="Normal"/>
    <w:link w:val="BalloonTextChar"/>
    <w:uiPriority w:val="99"/>
    <w:semiHidden/>
    <w:unhideWhenUsed/>
    <w:rsid w:val="0001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CD"/>
    <w:rPr>
      <w:rFonts w:ascii="Tahoma" w:hAnsi="Tahoma" w:cs="Tahoma"/>
      <w:sz w:val="16"/>
      <w:szCs w:val="16"/>
    </w:rPr>
  </w:style>
  <w:style w:type="paragraph" w:styleId="ListParagraph">
    <w:name w:val="List Paragraph"/>
    <w:basedOn w:val="Normal"/>
    <w:uiPriority w:val="34"/>
    <w:qFormat/>
    <w:rsid w:val="00011ECD"/>
    <w:pPr>
      <w:ind w:left="720"/>
      <w:contextualSpacing/>
    </w:pPr>
  </w:style>
  <w:style w:type="paragraph" w:styleId="Header">
    <w:name w:val="header"/>
    <w:basedOn w:val="Normal"/>
    <w:link w:val="HeaderChar"/>
    <w:uiPriority w:val="99"/>
    <w:unhideWhenUsed/>
    <w:rsid w:val="00A0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B66"/>
  </w:style>
  <w:style w:type="paragraph" w:styleId="Footer">
    <w:name w:val="footer"/>
    <w:basedOn w:val="Normal"/>
    <w:link w:val="FooterChar"/>
    <w:uiPriority w:val="99"/>
    <w:unhideWhenUsed/>
    <w:rsid w:val="00A0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Bullen</dc:creator>
  <cp:lastModifiedBy>Paige Bullen</cp:lastModifiedBy>
  <cp:revision>4</cp:revision>
  <cp:lastPrinted>2018-03-08T17:21:00Z</cp:lastPrinted>
  <dcterms:created xsi:type="dcterms:W3CDTF">2018-02-27T13:42:00Z</dcterms:created>
  <dcterms:modified xsi:type="dcterms:W3CDTF">2018-03-08T17:21:00Z</dcterms:modified>
</cp:coreProperties>
</file>